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51F" w14:textId="5580D024" w:rsidR="00416E69" w:rsidRDefault="00416E69" w:rsidP="00A11C0A">
      <w:pPr>
        <w:spacing w:after="140"/>
        <w:ind w:right="1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151534" w14:textId="77777777" w:rsidR="007260DA" w:rsidRDefault="007260DA" w:rsidP="00A11C0A">
      <w:pPr>
        <w:spacing w:after="140"/>
        <w:ind w:right="-22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E477850" w14:textId="00308378" w:rsidR="00084D92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>PARISH COUNCIL O</w:t>
      </w:r>
      <w:r w:rsidR="00382E53" w:rsidRPr="00C12614">
        <w:rPr>
          <w:rFonts w:ascii="Arial" w:hAnsi="Arial" w:cs="Arial"/>
          <w:b/>
          <w:bCs/>
          <w:sz w:val="36"/>
          <w:szCs w:val="36"/>
        </w:rPr>
        <w:t>F MARTOCK</w:t>
      </w:r>
    </w:p>
    <w:p w14:paraId="2013DA9E" w14:textId="77777777" w:rsidR="00084D92" w:rsidRPr="00C12614" w:rsidRDefault="00084D92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E0EAABC" w14:textId="43C3CBF5" w:rsidR="003B4F7E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 xml:space="preserve">CASUAL VACANCY FOR A COUNCILLOR </w:t>
      </w:r>
    </w:p>
    <w:p w14:paraId="28ADF5BB" w14:textId="77777777" w:rsidR="003B4F7E" w:rsidRPr="000D21D4" w:rsidRDefault="003B4F7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14:paraId="32158ECE" w14:textId="2656F653" w:rsidR="003B4F7E" w:rsidRPr="000D21D4" w:rsidRDefault="006B2A3E" w:rsidP="003B4F7E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There is a vacancy on the above Council</w:t>
      </w:r>
      <w:r w:rsidR="00293C57" w:rsidRPr="000D21D4">
        <w:rPr>
          <w:rFonts w:ascii="Arial" w:hAnsi="Arial" w:cs="Arial"/>
          <w:sz w:val="28"/>
          <w:szCs w:val="28"/>
        </w:rPr>
        <w:t xml:space="preserve"> </w:t>
      </w:r>
      <w:r w:rsidRPr="000D21D4">
        <w:rPr>
          <w:rFonts w:ascii="Arial" w:hAnsi="Arial" w:cs="Arial"/>
          <w:sz w:val="28"/>
          <w:szCs w:val="28"/>
        </w:rPr>
        <w:t xml:space="preserve">caused by </w:t>
      </w:r>
      <w:r w:rsidR="00182EC2" w:rsidRPr="000D21D4">
        <w:rPr>
          <w:rFonts w:ascii="Arial" w:hAnsi="Arial" w:cs="Arial"/>
          <w:sz w:val="28"/>
          <w:szCs w:val="28"/>
        </w:rPr>
        <w:t xml:space="preserve">the resignation of Councillor </w:t>
      </w:r>
      <w:r w:rsidR="00AD6520">
        <w:rPr>
          <w:rFonts w:ascii="Arial" w:hAnsi="Arial" w:cs="Arial"/>
          <w:sz w:val="28"/>
          <w:szCs w:val="28"/>
        </w:rPr>
        <w:t>Suzanne Luxton</w:t>
      </w:r>
      <w:r w:rsidR="00832F2E">
        <w:rPr>
          <w:rFonts w:ascii="Arial" w:hAnsi="Arial" w:cs="Arial"/>
          <w:sz w:val="28"/>
          <w:szCs w:val="28"/>
        </w:rPr>
        <w:t>.</w:t>
      </w:r>
    </w:p>
    <w:p w14:paraId="6A9F87A6" w14:textId="7AED6528" w:rsidR="008F2E2B" w:rsidRPr="000D21D4" w:rsidRDefault="008F2E2B" w:rsidP="00182EC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DB3239A" w14:textId="2F9F9DAD" w:rsidR="009900C5" w:rsidRPr="000D21D4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A by-election to fill the vacancy will be held if, within 14 days (not counting a Saturday or Sunday, Christmas eve, Christmas day, Good Friday, Bank holidays, any day appointed for public thanksgiving, </w:t>
      </w:r>
      <w:proofErr w:type="gramStart"/>
      <w:r w:rsidRPr="000D21D4">
        <w:rPr>
          <w:rFonts w:ascii="Arial" w:hAnsi="Arial" w:cs="Arial"/>
          <w:sz w:val="28"/>
          <w:szCs w:val="28"/>
        </w:rPr>
        <w:t>Saturdays</w:t>
      </w:r>
      <w:proofErr w:type="gramEnd"/>
      <w:r w:rsidRPr="000D21D4">
        <w:rPr>
          <w:rFonts w:ascii="Arial" w:hAnsi="Arial" w:cs="Arial"/>
          <w:sz w:val="28"/>
          <w:szCs w:val="28"/>
        </w:rPr>
        <w:t xml:space="preserve"> and Sundays) from the date below, ten electors for the Parish give notice in writing claiming such an election to the Returning Officer. </w:t>
      </w:r>
    </w:p>
    <w:p w14:paraId="0ABB7204" w14:textId="77777777" w:rsidR="009900C5" w:rsidRPr="000D21D4" w:rsidRDefault="009900C5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B2F05BD" w14:textId="15796C03" w:rsidR="008F2E2B" w:rsidRPr="006D526D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The address of the Returning Officer is </w:t>
      </w:r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The Council Offices, </w:t>
      </w:r>
      <w:proofErr w:type="spell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Brympton</w:t>
      </w:r>
      <w:proofErr w:type="spellEnd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 Way, Yeovil, BA20 </w:t>
      </w:r>
      <w:proofErr w:type="gram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2HT</w:t>
      </w:r>
      <w:proofErr w:type="gramEnd"/>
    </w:p>
    <w:p w14:paraId="496DABE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3CD38679" w14:textId="49AF4809" w:rsidR="008F2E2B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If no such notice is given the Parish Council will fill the vacancy by co-option. </w:t>
      </w:r>
    </w:p>
    <w:p w14:paraId="74B0C8C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F2E1DF2" w14:textId="3461EE34" w:rsidR="00382E53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Dated</w:t>
      </w:r>
      <w:r w:rsidR="00725935" w:rsidRPr="000D21D4">
        <w:rPr>
          <w:rFonts w:ascii="Arial" w:hAnsi="Arial" w:cs="Arial"/>
          <w:sz w:val="28"/>
          <w:szCs w:val="28"/>
        </w:rPr>
        <w:t xml:space="preserve">: </w:t>
      </w:r>
      <w:r w:rsidR="008B45A7">
        <w:rPr>
          <w:rFonts w:ascii="Arial" w:hAnsi="Arial" w:cs="Arial"/>
          <w:sz w:val="28"/>
          <w:szCs w:val="28"/>
        </w:rPr>
        <w:t>Wednesday</w:t>
      </w:r>
      <w:r w:rsidR="00F4374D" w:rsidRPr="000D21D4">
        <w:rPr>
          <w:rFonts w:ascii="Arial" w:hAnsi="Arial" w:cs="Arial"/>
          <w:sz w:val="28"/>
          <w:szCs w:val="28"/>
        </w:rPr>
        <w:t xml:space="preserve"> </w:t>
      </w:r>
      <w:r w:rsidR="002E4340">
        <w:rPr>
          <w:rFonts w:ascii="Arial" w:hAnsi="Arial" w:cs="Arial"/>
          <w:sz w:val="28"/>
          <w:szCs w:val="28"/>
        </w:rPr>
        <w:t>2</w:t>
      </w:r>
      <w:r w:rsidR="008B45A7">
        <w:rPr>
          <w:rFonts w:ascii="Arial" w:hAnsi="Arial" w:cs="Arial"/>
          <w:sz w:val="28"/>
          <w:szCs w:val="28"/>
        </w:rPr>
        <w:t>4</w:t>
      </w:r>
      <w:r w:rsidR="008B45A7" w:rsidRPr="008B45A7">
        <w:rPr>
          <w:rFonts w:ascii="Arial" w:hAnsi="Arial" w:cs="Arial"/>
          <w:sz w:val="28"/>
          <w:szCs w:val="28"/>
          <w:vertAlign w:val="superscript"/>
        </w:rPr>
        <w:t>th</w:t>
      </w:r>
      <w:r w:rsidR="002E4340">
        <w:rPr>
          <w:rFonts w:ascii="Arial" w:hAnsi="Arial" w:cs="Arial"/>
          <w:sz w:val="28"/>
          <w:szCs w:val="28"/>
        </w:rPr>
        <w:t xml:space="preserve"> </w:t>
      </w:r>
      <w:r w:rsidR="00EE3BD7">
        <w:rPr>
          <w:rFonts w:ascii="Arial" w:hAnsi="Arial" w:cs="Arial"/>
          <w:sz w:val="28"/>
          <w:szCs w:val="28"/>
        </w:rPr>
        <w:t>January 2024</w:t>
      </w:r>
    </w:p>
    <w:p w14:paraId="3705143F" w14:textId="77777777" w:rsidR="00F006FE" w:rsidRDefault="00F006F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4562AB" w14:textId="6E33099F" w:rsidR="006531B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Signe</w:t>
      </w:r>
      <w:r w:rsidR="00EF7AA3" w:rsidRPr="000D21D4">
        <w:rPr>
          <w:rFonts w:ascii="Arial" w:hAnsi="Arial" w:cs="Arial"/>
          <w:sz w:val="28"/>
          <w:szCs w:val="28"/>
        </w:rPr>
        <w:t xml:space="preserve">d: </w:t>
      </w:r>
      <w:r w:rsidR="00235E6D">
        <w:rPr>
          <w:noProof/>
        </w:rPr>
        <w:drawing>
          <wp:inline distT="0" distB="0" distL="0" distR="0" wp14:anchorId="07B39D35" wp14:editId="172B4A1B">
            <wp:extent cx="2262187" cy="685800"/>
            <wp:effectExtent l="0" t="0" r="5080" b="0"/>
            <wp:docPr id="327461099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61099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5F18" w14:textId="77777777" w:rsidR="006531B4" w:rsidRDefault="006531B4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1EBF89E8" w14:textId="7DE70EB6" w:rsidR="00382E53" w:rsidRPr="000D21D4" w:rsidRDefault="00EF7AA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Peter Finnis, Locum Clerk</w:t>
      </w:r>
      <w:r w:rsidR="007E42B9" w:rsidRPr="000D21D4">
        <w:rPr>
          <w:rFonts w:ascii="Arial" w:hAnsi="Arial" w:cs="Arial"/>
          <w:sz w:val="28"/>
          <w:szCs w:val="28"/>
        </w:rPr>
        <w:t xml:space="preserve"> </w:t>
      </w:r>
    </w:p>
    <w:p w14:paraId="4BE16168" w14:textId="77777777" w:rsidR="00382E53" w:rsidRPr="000D21D4" w:rsidRDefault="00382E5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A91001" w14:textId="77777777" w:rsidR="00887C4F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Addres</w:t>
      </w:r>
      <w:r w:rsidR="000D21D4" w:rsidRPr="000D21D4">
        <w:rPr>
          <w:rFonts w:ascii="Arial" w:hAnsi="Arial" w:cs="Arial"/>
          <w:sz w:val="28"/>
          <w:szCs w:val="28"/>
        </w:rPr>
        <w:t>s:</w:t>
      </w:r>
      <w:r w:rsidR="00832F2E">
        <w:rPr>
          <w:rFonts w:ascii="Arial" w:hAnsi="Arial" w:cs="Arial"/>
          <w:sz w:val="28"/>
          <w:szCs w:val="28"/>
        </w:rPr>
        <w:t xml:space="preserve"> </w:t>
      </w:r>
    </w:p>
    <w:p w14:paraId="50586C96" w14:textId="4448386A" w:rsidR="00786BFE" w:rsidRPr="000D21D4" w:rsidRDefault="00832F2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Martock Parish Council, The Market House, Church Street, Martock, </w:t>
      </w:r>
      <w:r w:rsidR="00887C4F">
        <w:rPr>
          <w:rFonts w:ascii="Arial" w:hAnsi="Arial" w:cs="Arial"/>
          <w:sz w:val="28"/>
          <w:szCs w:val="28"/>
        </w:rPr>
        <w:t>TA12 6JL</w:t>
      </w:r>
    </w:p>
    <w:sectPr w:rsidR="00786BFE" w:rsidRPr="000D21D4" w:rsidSect="0011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CCD7" w14:textId="77777777" w:rsidR="00705F53" w:rsidRDefault="00705F53" w:rsidP="00416E69">
      <w:pPr>
        <w:spacing w:after="0" w:line="240" w:lineRule="auto"/>
      </w:pPr>
      <w:r>
        <w:separator/>
      </w:r>
    </w:p>
  </w:endnote>
  <w:endnote w:type="continuationSeparator" w:id="0">
    <w:p w14:paraId="07729605" w14:textId="77777777" w:rsidR="00705F53" w:rsidRDefault="00705F53" w:rsidP="00416E69">
      <w:pPr>
        <w:spacing w:after="0" w:line="240" w:lineRule="auto"/>
      </w:pPr>
      <w:r>
        <w:continuationSeparator/>
      </w:r>
    </w:p>
  </w:endnote>
  <w:endnote w:type="continuationNotice" w:id="1">
    <w:p w14:paraId="4755B7DA" w14:textId="77777777" w:rsidR="00705F53" w:rsidRDefault="0070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DFB4" w14:textId="77777777" w:rsidR="00416E69" w:rsidRDefault="0041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0AD" w14:textId="77777777" w:rsidR="00416E69" w:rsidRDefault="0041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6A0" w14:textId="77777777" w:rsidR="00416E69" w:rsidRDefault="0041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DC23" w14:textId="77777777" w:rsidR="00705F53" w:rsidRDefault="00705F53" w:rsidP="00416E69">
      <w:pPr>
        <w:spacing w:after="0" w:line="240" w:lineRule="auto"/>
      </w:pPr>
      <w:r>
        <w:separator/>
      </w:r>
    </w:p>
  </w:footnote>
  <w:footnote w:type="continuationSeparator" w:id="0">
    <w:p w14:paraId="28E1E965" w14:textId="77777777" w:rsidR="00705F53" w:rsidRDefault="00705F53" w:rsidP="00416E69">
      <w:pPr>
        <w:spacing w:after="0" w:line="240" w:lineRule="auto"/>
      </w:pPr>
      <w:r>
        <w:continuationSeparator/>
      </w:r>
    </w:p>
  </w:footnote>
  <w:footnote w:type="continuationNotice" w:id="1">
    <w:p w14:paraId="54BF9416" w14:textId="77777777" w:rsidR="00705F53" w:rsidRDefault="00705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A4A" w14:textId="3B7BD1CC" w:rsidR="00416E69" w:rsidRDefault="0041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89D" w14:textId="182C4C97" w:rsidR="00416E69" w:rsidRDefault="0041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3BF" w14:textId="026A1A33" w:rsidR="00416E69" w:rsidRDefault="0041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7A2"/>
    <w:multiLevelType w:val="hybridMultilevel"/>
    <w:tmpl w:val="704A3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F1"/>
    <w:rsid w:val="00000102"/>
    <w:rsid w:val="000126F1"/>
    <w:rsid w:val="000568FD"/>
    <w:rsid w:val="00084D92"/>
    <w:rsid w:val="000A4CE7"/>
    <w:rsid w:val="000B478F"/>
    <w:rsid w:val="000B5A80"/>
    <w:rsid w:val="000D21D4"/>
    <w:rsid w:val="001114CD"/>
    <w:rsid w:val="001145E6"/>
    <w:rsid w:val="0015109E"/>
    <w:rsid w:val="00156573"/>
    <w:rsid w:val="001567EC"/>
    <w:rsid w:val="00156AC5"/>
    <w:rsid w:val="00177DC0"/>
    <w:rsid w:val="00182EC2"/>
    <w:rsid w:val="001F2B59"/>
    <w:rsid w:val="0021772A"/>
    <w:rsid w:val="0023005B"/>
    <w:rsid w:val="002326BA"/>
    <w:rsid w:val="00235E6D"/>
    <w:rsid w:val="00293C57"/>
    <w:rsid w:val="002D1B77"/>
    <w:rsid w:val="002E4340"/>
    <w:rsid w:val="00300420"/>
    <w:rsid w:val="003012E7"/>
    <w:rsid w:val="00314459"/>
    <w:rsid w:val="003205A1"/>
    <w:rsid w:val="003520B0"/>
    <w:rsid w:val="00382E53"/>
    <w:rsid w:val="003B4F7E"/>
    <w:rsid w:val="003B6064"/>
    <w:rsid w:val="003C7066"/>
    <w:rsid w:val="003D4E3D"/>
    <w:rsid w:val="003F2DA5"/>
    <w:rsid w:val="0041444D"/>
    <w:rsid w:val="00416E69"/>
    <w:rsid w:val="00433C60"/>
    <w:rsid w:val="0043787D"/>
    <w:rsid w:val="00466244"/>
    <w:rsid w:val="0046654F"/>
    <w:rsid w:val="0047235A"/>
    <w:rsid w:val="00480BC4"/>
    <w:rsid w:val="004B134B"/>
    <w:rsid w:val="004C4C6C"/>
    <w:rsid w:val="004C5D29"/>
    <w:rsid w:val="004E38B0"/>
    <w:rsid w:val="00521D3F"/>
    <w:rsid w:val="005411F2"/>
    <w:rsid w:val="00581142"/>
    <w:rsid w:val="005A3F06"/>
    <w:rsid w:val="005C6D69"/>
    <w:rsid w:val="005F43E6"/>
    <w:rsid w:val="0062652E"/>
    <w:rsid w:val="006531B4"/>
    <w:rsid w:val="0067412C"/>
    <w:rsid w:val="006901E9"/>
    <w:rsid w:val="00691851"/>
    <w:rsid w:val="006B2A3E"/>
    <w:rsid w:val="006B419E"/>
    <w:rsid w:val="006D0E14"/>
    <w:rsid w:val="006D3F7B"/>
    <w:rsid w:val="006D526D"/>
    <w:rsid w:val="006F0E22"/>
    <w:rsid w:val="00705F53"/>
    <w:rsid w:val="00712ECF"/>
    <w:rsid w:val="00713020"/>
    <w:rsid w:val="007225CB"/>
    <w:rsid w:val="00725935"/>
    <w:rsid w:val="007260DA"/>
    <w:rsid w:val="00732362"/>
    <w:rsid w:val="007521F7"/>
    <w:rsid w:val="0075649D"/>
    <w:rsid w:val="00762606"/>
    <w:rsid w:val="007642E3"/>
    <w:rsid w:val="00775DF5"/>
    <w:rsid w:val="00786BFE"/>
    <w:rsid w:val="00793440"/>
    <w:rsid w:val="007A17C4"/>
    <w:rsid w:val="007D08A7"/>
    <w:rsid w:val="007E42B9"/>
    <w:rsid w:val="007E7DAE"/>
    <w:rsid w:val="007F5C6E"/>
    <w:rsid w:val="0081787A"/>
    <w:rsid w:val="00826A8B"/>
    <w:rsid w:val="00827BDC"/>
    <w:rsid w:val="00832F2E"/>
    <w:rsid w:val="00836F30"/>
    <w:rsid w:val="0085022A"/>
    <w:rsid w:val="00861809"/>
    <w:rsid w:val="00887C4F"/>
    <w:rsid w:val="008B45A7"/>
    <w:rsid w:val="008C0309"/>
    <w:rsid w:val="008C312F"/>
    <w:rsid w:val="008E60C4"/>
    <w:rsid w:val="008F2E2B"/>
    <w:rsid w:val="008F736A"/>
    <w:rsid w:val="00905595"/>
    <w:rsid w:val="00921049"/>
    <w:rsid w:val="0092677B"/>
    <w:rsid w:val="00926902"/>
    <w:rsid w:val="0094619D"/>
    <w:rsid w:val="00950B5A"/>
    <w:rsid w:val="00962763"/>
    <w:rsid w:val="009762E7"/>
    <w:rsid w:val="0098364A"/>
    <w:rsid w:val="00986ED3"/>
    <w:rsid w:val="009900C5"/>
    <w:rsid w:val="009A4DE8"/>
    <w:rsid w:val="009A740F"/>
    <w:rsid w:val="009B7341"/>
    <w:rsid w:val="009D5F2D"/>
    <w:rsid w:val="009E7C9C"/>
    <w:rsid w:val="00A07974"/>
    <w:rsid w:val="00A11C0A"/>
    <w:rsid w:val="00A134B2"/>
    <w:rsid w:val="00A14620"/>
    <w:rsid w:val="00A333A7"/>
    <w:rsid w:val="00A4506D"/>
    <w:rsid w:val="00A563EA"/>
    <w:rsid w:val="00A56DF5"/>
    <w:rsid w:val="00A71D4F"/>
    <w:rsid w:val="00A7336E"/>
    <w:rsid w:val="00AA3C4F"/>
    <w:rsid w:val="00AA3ED4"/>
    <w:rsid w:val="00AC3832"/>
    <w:rsid w:val="00AC78F2"/>
    <w:rsid w:val="00AD3C90"/>
    <w:rsid w:val="00AD6520"/>
    <w:rsid w:val="00B16B62"/>
    <w:rsid w:val="00B40A65"/>
    <w:rsid w:val="00B613A9"/>
    <w:rsid w:val="00B64567"/>
    <w:rsid w:val="00B76222"/>
    <w:rsid w:val="00B8341C"/>
    <w:rsid w:val="00BA1B16"/>
    <w:rsid w:val="00BE392A"/>
    <w:rsid w:val="00C0411A"/>
    <w:rsid w:val="00C12614"/>
    <w:rsid w:val="00C300A0"/>
    <w:rsid w:val="00C60DAC"/>
    <w:rsid w:val="00C65EED"/>
    <w:rsid w:val="00C84D46"/>
    <w:rsid w:val="00C92050"/>
    <w:rsid w:val="00CA5256"/>
    <w:rsid w:val="00CB2AB5"/>
    <w:rsid w:val="00CB640D"/>
    <w:rsid w:val="00CD5F2E"/>
    <w:rsid w:val="00CF773B"/>
    <w:rsid w:val="00D045E0"/>
    <w:rsid w:val="00D26700"/>
    <w:rsid w:val="00D3089F"/>
    <w:rsid w:val="00D537ED"/>
    <w:rsid w:val="00D6079C"/>
    <w:rsid w:val="00D73EA9"/>
    <w:rsid w:val="00DA3915"/>
    <w:rsid w:val="00DE56AD"/>
    <w:rsid w:val="00DE57E6"/>
    <w:rsid w:val="00DF1352"/>
    <w:rsid w:val="00E13519"/>
    <w:rsid w:val="00E45E13"/>
    <w:rsid w:val="00E53A50"/>
    <w:rsid w:val="00E64169"/>
    <w:rsid w:val="00E7268A"/>
    <w:rsid w:val="00E7565A"/>
    <w:rsid w:val="00E800F2"/>
    <w:rsid w:val="00E87D70"/>
    <w:rsid w:val="00E9400A"/>
    <w:rsid w:val="00EB47F2"/>
    <w:rsid w:val="00EB7EA2"/>
    <w:rsid w:val="00EC3E6A"/>
    <w:rsid w:val="00EC6673"/>
    <w:rsid w:val="00EE2FE4"/>
    <w:rsid w:val="00EE3BD7"/>
    <w:rsid w:val="00EF7AA3"/>
    <w:rsid w:val="00F006FE"/>
    <w:rsid w:val="00F4374D"/>
    <w:rsid w:val="00F50EF3"/>
    <w:rsid w:val="00F654A6"/>
    <w:rsid w:val="00F737E7"/>
    <w:rsid w:val="00FE3B05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9345"/>
  <w15:chartTrackingRefBased/>
  <w15:docId w15:val="{5750891E-95C1-4335-B99D-A07069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F1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corrigan</dc:creator>
  <cp:keywords/>
  <dc:description/>
  <cp:lastModifiedBy>Assistant</cp:lastModifiedBy>
  <cp:revision>2</cp:revision>
  <cp:lastPrinted>2024-01-25T07:50:00Z</cp:lastPrinted>
  <dcterms:created xsi:type="dcterms:W3CDTF">2024-01-25T07:50:00Z</dcterms:created>
  <dcterms:modified xsi:type="dcterms:W3CDTF">2024-01-25T07:50:00Z</dcterms:modified>
</cp:coreProperties>
</file>